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7" w:afterLines="72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32"/>
          <w:lang w:val="en-US" w:eastAsia="zh-CN" w:bidi="ar-SA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32"/>
          <w:lang w:val="en-US" w:eastAsia="zh-CN" w:bidi="ar-SA"/>
        </w:rPr>
        <w:t>法律服务机构报名表</w:t>
      </w:r>
    </w:p>
    <w:bookmarkEnd w:id="2"/>
    <w:tbl>
      <w:tblPr>
        <w:tblStyle w:val="5"/>
        <w:tblW w:w="8830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450"/>
        <w:gridCol w:w="177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律师事务所名称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成立时间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律师的数量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住所地址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获市（州）及以上表彰情况</w:t>
            </w:r>
          </w:p>
        </w:tc>
        <w:tc>
          <w:tcPr>
            <w:tcW w:w="6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受有关部门处罚情况</w:t>
            </w:r>
          </w:p>
        </w:tc>
        <w:tc>
          <w:tcPr>
            <w:tcW w:w="6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主持或参与重大涉法事务情况</w:t>
            </w:r>
          </w:p>
        </w:tc>
        <w:tc>
          <w:tcPr>
            <w:tcW w:w="6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  <w:t>为金融机构提供法律顾问服务的情况</w:t>
            </w:r>
          </w:p>
        </w:tc>
        <w:tc>
          <w:tcPr>
            <w:tcW w:w="6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填表人：                      审核人：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律师事务所（盖章）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年  月  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Toc399509934"/>
      <w:bookmarkStart w:id="1" w:name="_Toc396464173"/>
    </w:p>
    <w:bookmarkEnd w:id="0"/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E1E15"/>
    <w:rsid w:val="6B0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200" w:firstLine="420"/>
    </w:pPr>
    <w:rPr>
      <w:rFonts w:ascii="仿宋_GB2312" w:eastAsia="仿宋_GB2312" w:cs="仿宋_GB2312"/>
      <w:sz w:val="32"/>
      <w:szCs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2022-05-10T09:25:00Z</dcterms:created>
  <dc:creator>小树</dc:creator>
  <cp:lastModifiedBy>小树</cp:lastModifiedBy>
  <dcterms:modified xsi:type="dcterms:W3CDTF">2022-05-10T09:26:25Z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C9EC392BC62F4B7B9B9B79BFE6F7B7E2</vt:lpwstr>
  </property>
</Properties>
</file>